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4621"/>
        <w:tblW w:w="0" w:type="auto"/>
        <w:tblLook w:val="04A0"/>
      </w:tblPr>
      <w:tblGrid>
        <w:gridCol w:w="530"/>
        <w:gridCol w:w="1520"/>
        <w:gridCol w:w="1116"/>
        <w:gridCol w:w="1395"/>
        <w:gridCol w:w="1784"/>
        <w:gridCol w:w="1440"/>
        <w:gridCol w:w="1503"/>
      </w:tblGrid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A467C" w:rsidP="00DA467C">
            <w:r w:rsidRPr="00DA467C">
              <w:t xml:space="preserve">Cel </w:t>
            </w:r>
            <w:r w:rsidR="00DC0A9A" w:rsidRPr="00DA467C">
              <w:t xml:space="preserve"> LSR</w:t>
            </w:r>
          </w:p>
        </w:tc>
      </w:tr>
      <w:tr w:rsidR="00DC0A9A" w:rsidRPr="00DA467C" w:rsidTr="00DA467C">
        <w:tc>
          <w:tcPr>
            <w:tcW w:w="9288" w:type="dxa"/>
            <w:gridSpan w:val="7"/>
          </w:tcPr>
          <w:p w:rsidR="00DC0A9A" w:rsidRPr="00DA467C" w:rsidRDefault="00DC0A9A" w:rsidP="00DA467C"/>
          <w:p w:rsidR="00DC0A9A" w:rsidRPr="00DA467C" w:rsidRDefault="00DA467C" w:rsidP="00DA467C">
            <w:r w:rsidRPr="00DA467C">
              <w:rPr>
                <w:rFonts w:cs="Calibri"/>
                <w:bCs/>
              </w:rPr>
              <w:t>Wspólne działania na rzec</w:t>
            </w:r>
            <w:r w:rsidR="00D4155A">
              <w:rPr>
                <w:rFonts w:cs="Calibri"/>
                <w:bCs/>
              </w:rPr>
              <w:t>z wyzwań klimatycznych – racjonalne zarządzanie zasobami naturalnymi i dbałość o środowisko.</w:t>
            </w:r>
          </w:p>
          <w:p w:rsidR="00DC0A9A" w:rsidRPr="00DA467C" w:rsidRDefault="00DC0A9A" w:rsidP="00DA467C"/>
        </w:tc>
      </w:tr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A467C" w:rsidP="00DA467C">
            <w:r w:rsidRPr="00DA467C">
              <w:t>Przedsięwzięcie</w:t>
            </w:r>
          </w:p>
        </w:tc>
      </w:tr>
      <w:tr w:rsidR="00DC0A9A" w:rsidRPr="00DA467C" w:rsidTr="00DA467C">
        <w:tc>
          <w:tcPr>
            <w:tcW w:w="9288" w:type="dxa"/>
            <w:gridSpan w:val="7"/>
          </w:tcPr>
          <w:p w:rsidR="00DC0A9A" w:rsidRPr="00DA467C" w:rsidRDefault="00DC0A9A" w:rsidP="00DA467C"/>
          <w:p w:rsidR="00DC0A9A" w:rsidRPr="00FA7452" w:rsidRDefault="00D4155A" w:rsidP="00FA7452">
            <w:pPr>
              <w:widowControl w:val="0"/>
              <w:tabs>
                <w:tab w:val="left" w:pos="404"/>
              </w:tabs>
              <w:spacing w:after="120"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1.1.4 „Rozwój pozarolniczych funkcji gospodarstw rolnych</w:t>
            </w:r>
            <w:r w:rsidR="00FA7452" w:rsidRPr="00FA7452">
              <w:rPr>
                <w:rFonts w:cstheme="minorHAnsi"/>
              </w:rPr>
              <w:t xml:space="preserve">”. </w:t>
            </w:r>
          </w:p>
          <w:p w:rsidR="00DC0A9A" w:rsidRPr="00DA467C" w:rsidRDefault="00DC0A9A" w:rsidP="00DA467C"/>
        </w:tc>
      </w:tr>
      <w:tr w:rsidR="00DC0A9A" w:rsidRPr="00DA467C" w:rsidTr="00DA467C">
        <w:tc>
          <w:tcPr>
            <w:tcW w:w="9288" w:type="dxa"/>
            <w:gridSpan w:val="7"/>
            <w:shd w:val="clear" w:color="auto" w:fill="D9D9D9" w:themeFill="background1" w:themeFillShade="D9"/>
          </w:tcPr>
          <w:p w:rsidR="00DC0A9A" w:rsidRPr="00DA467C" w:rsidRDefault="00DC0A9A" w:rsidP="00DA467C">
            <w:r w:rsidRPr="00DA467C">
              <w:t>Wskaźnik</w:t>
            </w:r>
            <w:r w:rsidR="00DA467C" w:rsidRPr="00DA467C">
              <w:t xml:space="preserve"> produktu i rezultatu</w:t>
            </w:r>
          </w:p>
        </w:tc>
      </w:tr>
      <w:tr w:rsidR="00FA7452" w:rsidRPr="00DA467C" w:rsidTr="00A24F02">
        <w:tc>
          <w:tcPr>
            <w:tcW w:w="530" w:type="dxa"/>
          </w:tcPr>
          <w:p w:rsidR="00DC0A9A" w:rsidRPr="00DA467C" w:rsidRDefault="00DC0A9A" w:rsidP="00DA467C">
            <w:r w:rsidRPr="00DA467C">
              <w:t>Lp.</w:t>
            </w:r>
          </w:p>
        </w:tc>
        <w:tc>
          <w:tcPr>
            <w:tcW w:w="1520" w:type="dxa"/>
          </w:tcPr>
          <w:p w:rsidR="00DC0A9A" w:rsidRPr="00DA467C" w:rsidRDefault="00DC0A9A" w:rsidP="00DA467C">
            <w:r w:rsidRPr="00DA467C">
              <w:t>Nazwa wskaźnika ujętego w LSR</w:t>
            </w:r>
          </w:p>
        </w:tc>
        <w:tc>
          <w:tcPr>
            <w:tcW w:w="1116" w:type="dxa"/>
          </w:tcPr>
          <w:p w:rsidR="00DC0A9A" w:rsidRPr="00DA467C" w:rsidRDefault="00DC0A9A" w:rsidP="00DA467C">
            <w:r w:rsidRPr="00DA467C">
              <w:t>Jedn. miary</w:t>
            </w:r>
          </w:p>
        </w:tc>
        <w:tc>
          <w:tcPr>
            <w:tcW w:w="1395" w:type="dxa"/>
          </w:tcPr>
          <w:p w:rsidR="00DC0A9A" w:rsidRPr="00DA467C" w:rsidRDefault="00DC0A9A" w:rsidP="00DA467C">
            <w:r w:rsidRPr="00DA467C">
              <w:t>Wartość wskaźnika z LSR</w:t>
            </w:r>
          </w:p>
        </w:tc>
        <w:tc>
          <w:tcPr>
            <w:tcW w:w="1784" w:type="dxa"/>
          </w:tcPr>
          <w:p w:rsidR="00DC0A9A" w:rsidRPr="00DA467C" w:rsidRDefault="00DC0A9A" w:rsidP="00DA467C">
            <w:r w:rsidRPr="00DA467C">
              <w:t>Wartość zrealizowanych wskaźników z LSR</w:t>
            </w:r>
          </w:p>
        </w:tc>
        <w:tc>
          <w:tcPr>
            <w:tcW w:w="1440" w:type="dxa"/>
          </w:tcPr>
          <w:p w:rsidR="00DC0A9A" w:rsidRPr="00DA467C" w:rsidRDefault="00DC0A9A" w:rsidP="00DA467C">
            <w:r w:rsidRPr="00DA467C">
              <w:t>Wartość wskaźnika planowana do osiągnięcia w związku z realizacją operacji</w:t>
            </w:r>
          </w:p>
        </w:tc>
        <w:tc>
          <w:tcPr>
            <w:tcW w:w="1503" w:type="dxa"/>
          </w:tcPr>
          <w:p w:rsidR="00DC0A9A" w:rsidRPr="00DA467C" w:rsidRDefault="00DC0A9A" w:rsidP="00DA467C">
            <w:r w:rsidRPr="00DA467C">
              <w:t>Wartość wskaźnika z LSR pozostająca do realizacji</w:t>
            </w:r>
          </w:p>
        </w:tc>
      </w:tr>
      <w:tr w:rsidR="00FA7452" w:rsidRPr="00DA467C" w:rsidTr="00A24F02">
        <w:tc>
          <w:tcPr>
            <w:tcW w:w="530" w:type="dxa"/>
          </w:tcPr>
          <w:p w:rsidR="00DC0A9A" w:rsidRPr="00DA467C" w:rsidRDefault="00DC0A9A" w:rsidP="00DA467C">
            <w:r w:rsidRPr="00DA467C">
              <w:t>1</w:t>
            </w:r>
            <w:r w:rsidR="00DA467C">
              <w:t>.</w:t>
            </w:r>
          </w:p>
        </w:tc>
        <w:tc>
          <w:tcPr>
            <w:tcW w:w="1520" w:type="dxa"/>
          </w:tcPr>
          <w:p w:rsidR="00DC0A9A" w:rsidRPr="00A24F02" w:rsidRDefault="00444602" w:rsidP="00DA467C">
            <w:pPr>
              <w:rPr>
                <w:rFonts w:cstheme="minorHAnsi"/>
                <w:sz w:val="20"/>
                <w:szCs w:val="20"/>
              </w:rPr>
            </w:pPr>
            <w:r w:rsidRPr="00A24F02">
              <w:rPr>
                <w:rFonts w:eastAsia="Times New Roman" w:cstheme="minorHAnsi"/>
                <w:sz w:val="20"/>
                <w:szCs w:val="20"/>
              </w:rPr>
              <w:t>Liczba o</w:t>
            </w:r>
            <w:r w:rsidR="00712B8E" w:rsidRPr="00A24F02">
              <w:rPr>
                <w:rFonts w:eastAsia="Times New Roman" w:cstheme="minorHAnsi"/>
                <w:sz w:val="20"/>
                <w:szCs w:val="20"/>
              </w:rPr>
              <w:t xml:space="preserve">peracji </w:t>
            </w:r>
            <w:r w:rsidR="00D4155A" w:rsidRPr="00A24F02">
              <w:rPr>
                <w:rFonts w:eastAsia="Times New Roman" w:cstheme="minorHAnsi"/>
                <w:sz w:val="20"/>
                <w:szCs w:val="20"/>
              </w:rPr>
              <w:t>w zakresie rozwoju gospodarstw rolnych</w:t>
            </w:r>
          </w:p>
        </w:tc>
        <w:tc>
          <w:tcPr>
            <w:tcW w:w="1116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A467C" w:rsidP="00DA467C">
            <w:pPr>
              <w:jc w:val="center"/>
            </w:pPr>
            <w:r>
              <w:t>operacje</w:t>
            </w:r>
          </w:p>
        </w:tc>
        <w:tc>
          <w:tcPr>
            <w:tcW w:w="1395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4155A" w:rsidP="00DA467C">
            <w:pPr>
              <w:jc w:val="center"/>
            </w:pPr>
            <w:r>
              <w:t>3</w:t>
            </w:r>
          </w:p>
        </w:tc>
        <w:tc>
          <w:tcPr>
            <w:tcW w:w="1784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A467C" w:rsidP="00DA467C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4155A" w:rsidP="00DA467C">
            <w:pPr>
              <w:jc w:val="center"/>
            </w:pPr>
            <w:r>
              <w:t>3</w:t>
            </w:r>
          </w:p>
        </w:tc>
        <w:tc>
          <w:tcPr>
            <w:tcW w:w="1503" w:type="dxa"/>
          </w:tcPr>
          <w:p w:rsidR="00824A80" w:rsidRDefault="00824A80" w:rsidP="00DA467C">
            <w:pPr>
              <w:jc w:val="center"/>
            </w:pPr>
          </w:p>
          <w:p w:rsidR="00DC0A9A" w:rsidRPr="00DA467C" w:rsidRDefault="00D4155A" w:rsidP="00DA467C">
            <w:pPr>
              <w:jc w:val="center"/>
            </w:pPr>
            <w:r>
              <w:t>3</w:t>
            </w:r>
          </w:p>
        </w:tc>
      </w:tr>
      <w:tr w:rsidR="00A24F02" w:rsidRPr="00DA467C" w:rsidTr="00A24F02">
        <w:tc>
          <w:tcPr>
            <w:tcW w:w="530" w:type="dxa"/>
          </w:tcPr>
          <w:p w:rsidR="00A24F02" w:rsidRPr="00DA467C" w:rsidRDefault="00A24F02" w:rsidP="00DA467C">
            <w:r>
              <w:t>2.</w:t>
            </w:r>
          </w:p>
        </w:tc>
        <w:tc>
          <w:tcPr>
            <w:tcW w:w="1520" w:type="dxa"/>
          </w:tcPr>
          <w:p w:rsidR="00A24F02" w:rsidRPr="00A24F02" w:rsidRDefault="00A24F02" w:rsidP="00A24F02">
            <w:pPr>
              <w:autoSpaceDE w:val="0"/>
              <w:autoSpaceDN w:val="0"/>
              <w:adjustRightInd w:val="0"/>
              <w:rPr>
                <w:rFonts w:eastAsia="Calibri-Identity-H" w:cstheme="minorHAnsi"/>
                <w:sz w:val="20"/>
                <w:szCs w:val="20"/>
              </w:rPr>
            </w:pPr>
            <w:r w:rsidRPr="00A24F02">
              <w:rPr>
                <w:rFonts w:cstheme="minorHAnsi"/>
                <w:sz w:val="20"/>
                <w:szCs w:val="20"/>
              </w:rPr>
              <w:t xml:space="preserve">Poprawa realizacji celów dzięki wiedzy i innowacjom - </w:t>
            </w:r>
            <w:r w:rsidRPr="00A24F02">
              <w:rPr>
                <w:rFonts w:eastAsia="Calibri-Identity-H" w:cstheme="minorHAnsi"/>
                <w:sz w:val="20"/>
                <w:szCs w:val="20"/>
              </w:rPr>
              <w:t>liczba osób korzystających z doradztwa, szkoleń, wymiany wiedzy</w:t>
            </w:r>
          </w:p>
        </w:tc>
        <w:tc>
          <w:tcPr>
            <w:tcW w:w="1116" w:type="dxa"/>
          </w:tcPr>
          <w:p w:rsidR="00A24F02" w:rsidRDefault="00A24F02" w:rsidP="00DA467C">
            <w:pPr>
              <w:jc w:val="center"/>
            </w:pPr>
            <w:r>
              <w:t>osoby</w:t>
            </w:r>
          </w:p>
        </w:tc>
        <w:tc>
          <w:tcPr>
            <w:tcW w:w="1395" w:type="dxa"/>
          </w:tcPr>
          <w:p w:rsidR="00A24F02" w:rsidRDefault="00A24F02" w:rsidP="00DA467C">
            <w:pPr>
              <w:jc w:val="center"/>
            </w:pPr>
            <w:r>
              <w:t>100</w:t>
            </w:r>
          </w:p>
        </w:tc>
        <w:tc>
          <w:tcPr>
            <w:tcW w:w="1784" w:type="dxa"/>
          </w:tcPr>
          <w:p w:rsidR="00A24F02" w:rsidRDefault="00A24F02" w:rsidP="00DA467C">
            <w:pPr>
              <w:jc w:val="center"/>
            </w:pPr>
            <w:r>
              <w:t>0</w:t>
            </w:r>
          </w:p>
        </w:tc>
        <w:tc>
          <w:tcPr>
            <w:tcW w:w="1440" w:type="dxa"/>
          </w:tcPr>
          <w:p w:rsidR="00A24F02" w:rsidRDefault="00A24F02" w:rsidP="00DA467C">
            <w:pPr>
              <w:jc w:val="center"/>
            </w:pPr>
            <w:r>
              <w:t>100</w:t>
            </w:r>
          </w:p>
        </w:tc>
        <w:tc>
          <w:tcPr>
            <w:tcW w:w="1503" w:type="dxa"/>
          </w:tcPr>
          <w:p w:rsidR="00A24F02" w:rsidRDefault="00A24F02" w:rsidP="00DA467C">
            <w:pPr>
              <w:jc w:val="center"/>
            </w:pPr>
            <w:r>
              <w:t>100</w:t>
            </w:r>
          </w:p>
        </w:tc>
      </w:tr>
    </w:tbl>
    <w:p w:rsidR="00DA467C" w:rsidRPr="00926F4D" w:rsidRDefault="00926F4D" w:rsidP="00926F4D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926F4D">
        <w:rPr>
          <w:sz w:val="18"/>
          <w:szCs w:val="18"/>
        </w:rPr>
        <w:t>Załącznik Nr 2 do Regulaminu naboru</w:t>
      </w:r>
    </w:p>
    <w:p w:rsidR="00DA467C" w:rsidRDefault="00DA467C" w:rsidP="00DA467C">
      <w:pPr>
        <w:jc w:val="center"/>
        <w:rPr>
          <w:b/>
          <w:bCs/>
        </w:rPr>
      </w:pPr>
    </w:p>
    <w:p w:rsidR="00DA467C" w:rsidRDefault="00DA467C" w:rsidP="00DA467C">
      <w:pPr>
        <w:jc w:val="center"/>
        <w:rPr>
          <w:b/>
          <w:bCs/>
        </w:rPr>
      </w:pPr>
    </w:p>
    <w:p w:rsidR="00DA467C" w:rsidRPr="00DA467C" w:rsidRDefault="008C228A" w:rsidP="00DA467C">
      <w:pPr>
        <w:jc w:val="center"/>
        <w:rPr>
          <w:b/>
          <w:bCs/>
        </w:rPr>
      </w:pPr>
      <w:r>
        <w:rPr>
          <w:b/>
          <w:bCs/>
        </w:rPr>
        <w:t>Nabór wniosków nr 2/2026</w:t>
      </w:r>
      <w:r w:rsidR="00DA467C" w:rsidRPr="00DA467C">
        <w:rPr>
          <w:b/>
          <w:bCs/>
        </w:rPr>
        <w:t xml:space="preserve"> </w:t>
      </w:r>
    </w:p>
    <w:p w:rsidR="00DC0A9A" w:rsidRPr="00DA467C" w:rsidRDefault="00DA467C" w:rsidP="00DA467C">
      <w:pPr>
        <w:jc w:val="center"/>
      </w:pPr>
      <w:r w:rsidRPr="00DA467C">
        <w:rPr>
          <w:b/>
          <w:bCs/>
        </w:rPr>
        <w:t>wskaźniki planowane do osiągnięcia w ramach naboru</w:t>
      </w:r>
    </w:p>
    <w:sectPr w:rsidR="00DC0A9A" w:rsidRPr="00DA467C" w:rsidSect="003C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6A2" w:rsidRDefault="001366A2" w:rsidP="00DC0A9A">
      <w:pPr>
        <w:spacing w:after="0" w:line="240" w:lineRule="auto"/>
      </w:pPr>
      <w:r>
        <w:separator/>
      </w:r>
    </w:p>
  </w:endnote>
  <w:endnote w:type="continuationSeparator" w:id="1">
    <w:p w:rsidR="001366A2" w:rsidRDefault="001366A2" w:rsidP="00D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6A2" w:rsidRDefault="001366A2" w:rsidP="00DC0A9A">
      <w:pPr>
        <w:spacing w:after="0" w:line="240" w:lineRule="auto"/>
      </w:pPr>
      <w:r>
        <w:separator/>
      </w:r>
    </w:p>
  </w:footnote>
  <w:footnote w:type="continuationSeparator" w:id="1">
    <w:p w:rsidR="001366A2" w:rsidRDefault="001366A2" w:rsidP="00DC0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1C9"/>
    <w:multiLevelType w:val="multilevel"/>
    <w:tmpl w:val="E6D07E62"/>
    <w:lvl w:ilvl="0">
      <w:start w:val="1"/>
      <w:numFmt w:val="decimal"/>
      <w:lvlText w:val="%1.0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eastAsia="Times New Roman" w:hint="default"/>
        <w:b/>
      </w:rPr>
    </w:lvl>
  </w:abstractNum>
  <w:abstractNum w:abstractNumId="1">
    <w:nsid w:val="0F846D87"/>
    <w:multiLevelType w:val="multilevel"/>
    <w:tmpl w:val="3AE0FFA0"/>
    <w:lvl w:ilvl="0">
      <w:start w:val="1"/>
      <w:numFmt w:val="decimal"/>
      <w:lvlText w:val="%1.0.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2">
    <w:nsid w:val="1412267A"/>
    <w:multiLevelType w:val="hybridMultilevel"/>
    <w:tmpl w:val="8F8E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6C16"/>
    <w:multiLevelType w:val="hybridMultilevel"/>
    <w:tmpl w:val="037AB4F8"/>
    <w:lvl w:ilvl="0" w:tplc="8EC83A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226C1"/>
    <w:multiLevelType w:val="hybridMultilevel"/>
    <w:tmpl w:val="240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A9A"/>
    <w:rsid w:val="00016539"/>
    <w:rsid w:val="00020C33"/>
    <w:rsid w:val="00064DC4"/>
    <w:rsid w:val="0009764B"/>
    <w:rsid w:val="000D1147"/>
    <w:rsid w:val="00125243"/>
    <w:rsid w:val="00133353"/>
    <w:rsid w:val="001366A2"/>
    <w:rsid w:val="0015506C"/>
    <w:rsid w:val="00166A36"/>
    <w:rsid w:val="00177C08"/>
    <w:rsid w:val="0019032E"/>
    <w:rsid w:val="001B259F"/>
    <w:rsid w:val="001C0109"/>
    <w:rsid w:val="002049E9"/>
    <w:rsid w:val="00323676"/>
    <w:rsid w:val="00390B79"/>
    <w:rsid w:val="003C659A"/>
    <w:rsid w:val="00444602"/>
    <w:rsid w:val="00496B35"/>
    <w:rsid w:val="005F2FBF"/>
    <w:rsid w:val="0061720F"/>
    <w:rsid w:val="00667E6B"/>
    <w:rsid w:val="006A34ED"/>
    <w:rsid w:val="006A7A7C"/>
    <w:rsid w:val="006E483A"/>
    <w:rsid w:val="00712B8E"/>
    <w:rsid w:val="007A167B"/>
    <w:rsid w:val="007C1FFB"/>
    <w:rsid w:val="007C37FE"/>
    <w:rsid w:val="007D2091"/>
    <w:rsid w:val="007D3F7A"/>
    <w:rsid w:val="007D4BFE"/>
    <w:rsid w:val="008045EE"/>
    <w:rsid w:val="00824A80"/>
    <w:rsid w:val="008626FA"/>
    <w:rsid w:val="00882289"/>
    <w:rsid w:val="008C228A"/>
    <w:rsid w:val="00926F4D"/>
    <w:rsid w:val="00947B7A"/>
    <w:rsid w:val="00951AA5"/>
    <w:rsid w:val="009D105D"/>
    <w:rsid w:val="009E50C2"/>
    <w:rsid w:val="00A02854"/>
    <w:rsid w:val="00A24F02"/>
    <w:rsid w:val="00A51205"/>
    <w:rsid w:val="00B073EF"/>
    <w:rsid w:val="00B16832"/>
    <w:rsid w:val="00BA1DA9"/>
    <w:rsid w:val="00BB528C"/>
    <w:rsid w:val="00C24519"/>
    <w:rsid w:val="00C3195F"/>
    <w:rsid w:val="00CA5496"/>
    <w:rsid w:val="00CE69B1"/>
    <w:rsid w:val="00D4155A"/>
    <w:rsid w:val="00D9254B"/>
    <w:rsid w:val="00DA3726"/>
    <w:rsid w:val="00DA467C"/>
    <w:rsid w:val="00DA46AB"/>
    <w:rsid w:val="00DC0A9A"/>
    <w:rsid w:val="00E26B0A"/>
    <w:rsid w:val="00E51410"/>
    <w:rsid w:val="00EB3733"/>
    <w:rsid w:val="00F1250B"/>
    <w:rsid w:val="00F4169C"/>
    <w:rsid w:val="00F77F4C"/>
    <w:rsid w:val="00FA7452"/>
    <w:rsid w:val="00FB7006"/>
    <w:rsid w:val="00FE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0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0A9A"/>
  </w:style>
  <w:style w:type="paragraph" w:styleId="Stopka">
    <w:name w:val="footer"/>
    <w:basedOn w:val="Normalny"/>
    <w:link w:val="StopkaZnak"/>
    <w:uiPriority w:val="99"/>
    <w:semiHidden/>
    <w:unhideWhenUsed/>
    <w:rsid w:val="00DC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0A9A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444602"/>
    <w:pPr>
      <w:ind w:left="720"/>
      <w:contextualSpacing/>
    </w:pPr>
  </w:style>
  <w:style w:type="paragraph" w:customStyle="1" w:styleId="Default">
    <w:name w:val="Default"/>
    <w:rsid w:val="00DA4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FA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</dc:creator>
  <cp:lastModifiedBy>Marta Łubińska</cp:lastModifiedBy>
  <cp:revision>16</cp:revision>
  <cp:lastPrinted>2026-04-16T08:46:00Z</cp:lastPrinted>
  <dcterms:created xsi:type="dcterms:W3CDTF">2018-02-27T11:45:00Z</dcterms:created>
  <dcterms:modified xsi:type="dcterms:W3CDTF">2026-04-16T08:46:00Z</dcterms:modified>
</cp:coreProperties>
</file>